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147B3E8D" w:rsidR="001621C9" w:rsidRPr="00A3349E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bookmarkStart w:id="0" w:name="_Hlk49161047"/>
      <w:bookmarkEnd w:id="0"/>
      <w:proofErr w:type="spellStart"/>
      <w:r>
        <w:rPr>
          <w:rFonts w:ascii="Arial" w:hAnsi="Arial" w:cs="Arial"/>
          <w:b/>
          <w:sz w:val="28"/>
          <w:szCs w:val="28"/>
        </w:rPr>
        <w:t>Palit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73138">
        <w:rPr>
          <w:rFonts w:ascii="Arial" w:hAnsi="Arial" w:cs="Arial"/>
          <w:b/>
          <w:sz w:val="28"/>
          <w:szCs w:val="28"/>
        </w:rPr>
        <w:t>prezentuje</w:t>
      </w:r>
      <w:proofErr w:type="spellEnd"/>
      <w:r w:rsidR="004731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73138">
        <w:rPr>
          <w:rFonts w:ascii="Arial" w:hAnsi="Arial" w:cs="Arial"/>
          <w:b/>
          <w:sz w:val="28"/>
          <w:szCs w:val="28"/>
        </w:rPr>
        <w:t>karty</w:t>
      </w:r>
      <w:proofErr w:type="spellEnd"/>
      <w:r w:rsidR="00473138">
        <w:rPr>
          <w:rFonts w:ascii="Arial" w:hAnsi="Arial" w:cs="Arial"/>
          <w:b/>
          <w:sz w:val="28"/>
          <w:szCs w:val="28"/>
        </w:rPr>
        <w:t xml:space="preserve"> </w:t>
      </w:r>
      <w:r w:rsidR="00431040">
        <w:rPr>
          <w:rFonts w:ascii="Arial" w:hAnsi="Arial" w:cs="Arial"/>
          <w:b/>
          <w:sz w:val="28"/>
          <w:szCs w:val="28"/>
        </w:rPr>
        <w:t xml:space="preserve">GeForce </w:t>
      </w:r>
      <w:r w:rsidR="00A53CD1" w:rsidRPr="00A53CD1">
        <w:rPr>
          <w:rFonts w:ascii="Arial" w:hAnsi="Arial" w:cs="Arial"/>
          <w:b/>
          <w:sz w:val="28"/>
          <w:szCs w:val="28"/>
        </w:rPr>
        <w:t>RTX™</w:t>
      </w:r>
      <w:r w:rsidR="00A53CD1">
        <w:rPr>
          <w:rFonts w:ascii="Arial" w:hAnsi="Arial" w:cs="Arial"/>
          <w:b/>
          <w:sz w:val="28"/>
          <w:szCs w:val="28"/>
        </w:rPr>
        <w:t xml:space="preserve"> </w:t>
      </w:r>
      <w:r w:rsidR="00431040">
        <w:rPr>
          <w:rFonts w:ascii="Arial" w:hAnsi="Arial" w:cs="Arial"/>
          <w:b/>
          <w:sz w:val="28"/>
          <w:szCs w:val="28"/>
        </w:rPr>
        <w:t>30</w:t>
      </w:r>
      <w:r w:rsidR="00112B0D">
        <w:rPr>
          <w:rFonts w:ascii="Arial" w:hAnsi="Arial" w:cs="Arial"/>
          <w:b/>
          <w:sz w:val="28"/>
          <w:szCs w:val="28"/>
        </w:rPr>
        <w:t>5</w:t>
      </w:r>
      <w:r w:rsidR="00431040">
        <w:rPr>
          <w:rFonts w:ascii="Arial" w:hAnsi="Arial" w:cs="Arial"/>
          <w:b/>
          <w:sz w:val="28"/>
          <w:szCs w:val="28"/>
        </w:rPr>
        <w:t xml:space="preserve">0 </w:t>
      </w:r>
      <w:r w:rsidR="00752BA3">
        <w:rPr>
          <w:rFonts w:ascii="Arial" w:hAnsi="Arial" w:cs="Arial" w:hint="eastAsia"/>
          <w:b/>
          <w:sz w:val="28"/>
          <w:szCs w:val="28"/>
        </w:rPr>
        <w:t>Du</w:t>
      </w:r>
      <w:r w:rsidR="00752BA3">
        <w:rPr>
          <w:rFonts w:ascii="Arial" w:hAnsi="Arial" w:cs="Arial"/>
          <w:b/>
          <w:sz w:val="28"/>
          <w:szCs w:val="28"/>
        </w:rPr>
        <w:t xml:space="preserve">al </w:t>
      </w:r>
      <w:proofErr w:type="spellStart"/>
      <w:r w:rsidR="00473138">
        <w:rPr>
          <w:rFonts w:ascii="Arial" w:hAnsi="Arial" w:cs="Arial"/>
          <w:b/>
          <w:sz w:val="28"/>
          <w:szCs w:val="28"/>
        </w:rPr>
        <w:t>i</w:t>
      </w:r>
      <w:proofErr w:type="spellEnd"/>
      <w:r w:rsidR="004731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52BA3">
        <w:rPr>
          <w:rFonts w:ascii="Arial" w:hAnsi="Arial" w:cs="Arial"/>
          <w:b/>
          <w:sz w:val="28"/>
          <w:szCs w:val="28"/>
        </w:rPr>
        <w:t>StormX</w:t>
      </w:r>
      <w:proofErr w:type="spellEnd"/>
      <w:r w:rsidR="00431040">
        <w:rPr>
          <w:rFonts w:ascii="Arial" w:hAnsi="Arial" w:cs="Arial"/>
          <w:b/>
          <w:sz w:val="28"/>
          <w:szCs w:val="28"/>
        </w:rPr>
        <w:t xml:space="preserve"> </w:t>
      </w:r>
      <w:r w:rsidR="00A87B71">
        <w:rPr>
          <w:rFonts w:ascii="Arial" w:hAnsi="Arial" w:cs="Arial"/>
          <w:b/>
          <w:sz w:val="28"/>
          <w:szCs w:val="28"/>
        </w:rPr>
        <w:t>Series</w:t>
      </w:r>
      <w:r w:rsidR="00473138">
        <w:rPr>
          <w:rFonts w:ascii="Arial" w:hAnsi="Arial" w:cs="Arial"/>
          <w:b/>
          <w:sz w:val="28"/>
          <w:szCs w:val="28"/>
        </w:rPr>
        <w:t xml:space="preserve"> Graphics</w:t>
      </w:r>
    </w:p>
    <w:p w14:paraId="1A3CAAC7" w14:textId="07E081D1" w:rsidR="00452D9F" w:rsidRPr="009F0282" w:rsidRDefault="00236DC3" w:rsidP="00D22361">
      <w:pPr>
        <w:rPr>
          <w:rFonts w:ascii="Arial" w:hAnsi="Arial" w:cs="Arial"/>
          <w:sz w:val="22"/>
          <w:szCs w:val="22"/>
          <w:lang w:val="pl-PL"/>
        </w:rPr>
      </w:pPr>
      <w:r w:rsidRPr="009F0282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>, autoryzowany partner firmy NVIDIA</w:t>
      </w:r>
      <w:r w:rsidR="009F0282">
        <w:rPr>
          <w:rFonts w:ascii="Arial" w:hAnsi="Arial" w:cs="Arial"/>
          <w:sz w:val="22"/>
          <w:szCs w:val="22"/>
          <w:lang w:val="pl-PL"/>
        </w:rPr>
        <w:t xml:space="preserve"> w segmencie niezintegrowanych kart graficznych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, ogłosił wprowadzenie </w:t>
      </w:r>
      <w:r w:rsidR="009F0282">
        <w:rPr>
          <w:rFonts w:ascii="Arial" w:hAnsi="Arial" w:cs="Arial"/>
          <w:sz w:val="22"/>
          <w:szCs w:val="22"/>
          <w:lang w:val="pl-PL"/>
        </w:rPr>
        <w:t>modeli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RTX™ 3050 Dual i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StormX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Series.</w:t>
      </w:r>
      <w:r w:rsidR="001621C9" w:rsidRPr="009F0282">
        <w:rPr>
          <w:rFonts w:ascii="Arial" w:hAnsi="Arial" w:cs="Arial"/>
          <w:sz w:val="22"/>
          <w:szCs w:val="22"/>
          <w:lang w:val="pl-PL"/>
        </w:rPr>
        <w:br/>
      </w:r>
      <w:r w:rsidR="00752BA3" w:rsidRPr="009F0282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RTX™ 3050 </w:t>
      </w:r>
      <w:r w:rsidR="00473138">
        <w:rPr>
          <w:rFonts w:ascii="Arial" w:hAnsi="Arial" w:cs="Arial"/>
          <w:sz w:val="22"/>
          <w:szCs w:val="22"/>
          <w:lang w:val="pl-PL"/>
        </w:rPr>
        <w:t>oferuje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wydajność i efektywność architektury NVIDIA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większej liczbie graczy niż kiedykolwiek wcześniej i jest pierwszym procesorem graficznym klasy 50, który obsługuje najnowsze </w:t>
      </w:r>
      <w:r w:rsidR="00473138">
        <w:rPr>
          <w:rFonts w:ascii="Arial" w:hAnsi="Arial" w:cs="Arial"/>
          <w:sz w:val="22"/>
          <w:szCs w:val="22"/>
          <w:lang w:val="pl-PL"/>
        </w:rPr>
        <w:t xml:space="preserve">gry wykorzystujące technologię Ray </w:t>
      </w:r>
      <w:proofErr w:type="spellStart"/>
      <w:r w:rsidR="00473138">
        <w:rPr>
          <w:rFonts w:ascii="Arial" w:hAnsi="Arial" w:cs="Arial"/>
          <w:sz w:val="22"/>
          <w:szCs w:val="22"/>
          <w:lang w:val="pl-PL"/>
        </w:rPr>
        <w:t>T</w:t>
      </w:r>
      <w:r w:rsidR="009F0282" w:rsidRPr="009F0282">
        <w:rPr>
          <w:rFonts w:ascii="Arial" w:hAnsi="Arial" w:cs="Arial"/>
          <w:sz w:val="22"/>
          <w:szCs w:val="22"/>
          <w:lang w:val="pl-PL"/>
        </w:rPr>
        <w:t>racingu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z prędkością ponad 60 kl./s. RTX 3050 jest wyposażony w </w:t>
      </w:r>
      <w:r w:rsidR="00473138">
        <w:rPr>
          <w:rFonts w:ascii="Arial" w:hAnsi="Arial" w:cs="Arial"/>
          <w:sz w:val="22"/>
          <w:szCs w:val="22"/>
          <w:lang w:val="pl-PL"/>
        </w:rPr>
        <w:t xml:space="preserve">rdzenie RT drugiej generacji do </w:t>
      </w:r>
      <w:proofErr w:type="spellStart"/>
      <w:r w:rsidR="00473138">
        <w:rPr>
          <w:rFonts w:ascii="Arial" w:hAnsi="Arial" w:cs="Arial"/>
          <w:sz w:val="22"/>
          <w:szCs w:val="22"/>
          <w:lang w:val="pl-PL"/>
        </w:rPr>
        <w:t>Rray</w:t>
      </w:r>
      <w:proofErr w:type="spellEnd"/>
      <w:r w:rsidR="00473138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473138">
        <w:rPr>
          <w:rFonts w:ascii="Arial" w:hAnsi="Arial" w:cs="Arial"/>
          <w:sz w:val="22"/>
          <w:szCs w:val="22"/>
          <w:lang w:val="pl-PL"/>
        </w:rPr>
        <w:t>T</w:t>
      </w:r>
      <w:r w:rsidR="009F0282" w:rsidRPr="009F0282">
        <w:rPr>
          <w:rFonts w:ascii="Arial" w:hAnsi="Arial" w:cs="Arial"/>
          <w:sz w:val="22"/>
          <w:szCs w:val="22"/>
          <w:lang w:val="pl-PL"/>
        </w:rPr>
        <w:t>racingu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i rdzenie Tensor trzeciej gener</w:t>
      </w:r>
      <w:r w:rsidR="00473138">
        <w:rPr>
          <w:rFonts w:ascii="Arial" w:hAnsi="Arial" w:cs="Arial"/>
          <w:sz w:val="22"/>
          <w:szCs w:val="22"/>
          <w:lang w:val="pl-PL"/>
        </w:rPr>
        <w:t xml:space="preserve">acji do obsługi DLSS i AI. Ray </w:t>
      </w:r>
      <w:proofErr w:type="spellStart"/>
      <w:r w:rsidR="00473138">
        <w:rPr>
          <w:rFonts w:ascii="Arial" w:hAnsi="Arial" w:cs="Arial"/>
          <w:sz w:val="22"/>
          <w:szCs w:val="22"/>
          <w:lang w:val="pl-PL"/>
        </w:rPr>
        <w:t>T</w:t>
      </w:r>
      <w:r w:rsidR="009F0282" w:rsidRPr="009F0282">
        <w:rPr>
          <w:rFonts w:ascii="Arial" w:hAnsi="Arial" w:cs="Arial"/>
          <w:sz w:val="22"/>
          <w:szCs w:val="22"/>
          <w:lang w:val="pl-PL"/>
        </w:rPr>
        <w:t>racing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to nowy standard w grach, a RTX 3050 sprawia, że ​​jest on dostępny </w:t>
      </w:r>
      <w:r w:rsidR="00473138">
        <w:rPr>
          <w:rFonts w:ascii="Arial" w:hAnsi="Arial" w:cs="Arial"/>
          <w:sz w:val="22"/>
          <w:szCs w:val="22"/>
          <w:lang w:val="pl-PL"/>
        </w:rPr>
        <w:t xml:space="preserve">łatwiej </w:t>
      </w:r>
      <w:r w:rsidR="009F0282" w:rsidRPr="009F0282">
        <w:rPr>
          <w:rFonts w:ascii="Arial" w:hAnsi="Arial" w:cs="Arial"/>
          <w:sz w:val="22"/>
          <w:szCs w:val="22"/>
          <w:lang w:val="pl-PL"/>
        </w:rPr>
        <w:t>niż kiedykolwiek wcześniej.</w:t>
      </w:r>
      <w:r w:rsidR="00752BA3" w:rsidRPr="009F0282">
        <w:rPr>
          <w:rFonts w:ascii="Arial" w:hAnsi="Arial" w:cs="Arial"/>
          <w:sz w:val="22"/>
          <w:szCs w:val="22"/>
          <w:lang w:val="pl-PL"/>
        </w:rPr>
        <w:br/>
      </w:r>
    </w:p>
    <w:p w14:paraId="0CCCB8A2" w14:textId="14B63AED" w:rsidR="009F0282" w:rsidRPr="009F0282" w:rsidRDefault="00112B0D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704" behindDoc="0" locked="0" layoutInCell="1" allowOverlap="1" wp14:anchorId="71F94354" wp14:editId="5CEBE25F">
            <wp:simplePos x="0" y="0"/>
            <wp:positionH relativeFrom="column">
              <wp:posOffset>-1905</wp:posOffset>
            </wp:positionH>
            <wp:positionV relativeFrom="paragraph">
              <wp:posOffset>6350</wp:posOffset>
            </wp:positionV>
            <wp:extent cx="2125345" cy="179832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38">
        <w:rPr>
          <w:rFonts w:ascii="Arial" w:hAnsi="Arial" w:cs="Arial"/>
          <w:sz w:val="22"/>
          <w:szCs w:val="22"/>
          <w:lang w:val="pl-PL"/>
        </w:rPr>
        <w:t>Karty z s</w:t>
      </w:r>
      <w:r w:rsidR="009F0282" w:rsidRPr="009F0282">
        <w:rPr>
          <w:rFonts w:ascii="Arial" w:hAnsi="Arial" w:cs="Arial"/>
          <w:sz w:val="22"/>
          <w:szCs w:val="22"/>
          <w:lang w:val="pl-PL"/>
        </w:rPr>
        <w:t>eri</w:t>
      </w:r>
      <w:r w:rsidR="00473138">
        <w:rPr>
          <w:rFonts w:ascii="Arial" w:hAnsi="Arial" w:cs="Arial"/>
          <w:sz w:val="22"/>
          <w:szCs w:val="22"/>
          <w:lang w:val="pl-PL"/>
        </w:rPr>
        <w:t>i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RTX™ 3050 </w:t>
      </w:r>
      <w:r w:rsidR="009F0282" w:rsidRPr="00473138">
        <w:rPr>
          <w:rFonts w:ascii="Arial" w:hAnsi="Arial" w:cs="Arial"/>
          <w:b/>
          <w:sz w:val="22"/>
          <w:szCs w:val="22"/>
          <w:lang w:val="pl-PL"/>
        </w:rPr>
        <w:t>Dual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wyposażona </w:t>
      </w:r>
      <w:r w:rsidR="00473138">
        <w:rPr>
          <w:rFonts w:ascii="Arial" w:hAnsi="Arial" w:cs="Arial"/>
          <w:sz w:val="22"/>
          <w:szCs w:val="22"/>
          <w:lang w:val="pl-PL"/>
        </w:rPr>
        <w:t>są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 dwa duże wentylatory 90 mm zapewniające wydajne chłodzenie oraz duż</w:t>
      </w:r>
      <w:r w:rsidR="00473138">
        <w:rPr>
          <w:rFonts w:ascii="Arial" w:hAnsi="Arial" w:cs="Arial"/>
          <w:sz w:val="22"/>
          <w:szCs w:val="22"/>
          <w:lang w:val="pl-PL"/>
        </w:rPr>
        <w:t>e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wycięci</w:t>
      </w:r>
      <w:r w:rsidR="00473138">
        <w:rPr>
          <w:rFonts w:ascii="Arial" w:hAnsi="Arial" w:cs="Arial"/>
          <w:sz w:val="22"/>
          <w:szCs w:val="22"/>
          <w:lang w:val="pl-PL"/>
        </w:rPr>
        <w:t>a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r w:rsidR="00473138">
        <w:rPr>
          <w:rFonts w:ascii="Arial" w:hAnsi="Arial" w:cs="Arial"/>
          <w:sz w:val="22"/>
          <w:szCs w:val="22"/>
          <w:lang w:val="pl-PL"/>
        </w:rPr>
        <w:t xml:space="preserve">w </w:t>
      </w:r>
      <w:proofErr w:type="spellStart"/>
      <w:r w:rsidR="00473138">
        <w:rPr>
          <w:rFonts w:ascii="Arial" w:hAnsi="Arial" w:cs="Arial"/>
          <w:sz w:val="22"/>
          <w:szCs w:val="22"/>
          <w:lang w:val="pl-PL"/>
        </w:rPr>
        <w:t>backplate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r w:rsidR="00DB7FC4">
        <w:rPr>
          <w:rFonts w:ascii="Arial" w:hAnsi="Arial" w:cs="Arial"/>
          <w:sz w:val="22"/>
          <w:szCs w:val="22"/>
          <w:lang w:val="pl-PL"/>
        </w:rPr>
        <w:t xml:space="preserve">poprawiające 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wentylację. Konfigurowalne oświetlenie RGB jest </w:t>
      </w:r>
      <w:r w:rsidR="00473138">
        <w:rPr>
          <w:rFonts w:ascii="Arial" w:hAnsi="Arial" w:cs="Arial"/>
          <w:sz w:val="22"/>
          <w:szCs w:val="22"/>
          <w:lang w:val="pl-PL"/>
        </w:rPr>
        <w:t>umieszczone na grzbiecie karty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, </w:t>
      </w:r>
      <w:r w:rsidR="00473138">
        <w:rPr>
          <w:rFonts w:ascii="Arial" w:hAnsi="Arial" w:cs="Arial"/>
          <w:sz w:val="22"/>
          <w:szCs w:val="22"/>
          <w:lang w:val="pl-PL"/>
        </w:rPr>
        <w:t xml:space="preserve">dzięki czemu </w:t>
      </w:r>
      <w:r w:rsidR="009F0282" w:rsidRPr="009F0282">
        <w:rPr>
          <w:rFonts w:ascii="Arial" w:hAnsi="Arial" w:cs="Arial"/>
          <w:sz w:val="22"/>
          <w:szCs w:val="22"/>
          <w:lang w:val="pl-PL"/>
        </w:rPr>
        <w:t>gracze mog</w:t>
      </w:r>
      <w:r w:rsidR="00473138">
        <w:rPr>
          <w:rFonts w:ascii="Arial" w:hAnsi="Arial" w:cs="Arial"/>
          <w:sz w:val="22"/>
          <w:szCs w:val="22"/>
          <w:lang w:val="pl-PL"/>
        </w:rPr>
        <w:t>ą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cieszyć się minimalistycznymi efektami świetlnymi.</w:t>
      </w:r>
    </w:p>
    <w:p w14:paraId="072A2976" w14:textId="77777777" w:rsidR="00A53CD1" w:rsidRPr="009F0282" w:rsidRDefault="00A53CD1" w:rsidP="00C56EAC">
      <w:pPr>
        <w:rPr>
          <w:rFonts w:ascii="Arial" w:hAnsi="Arial" w:cs="Arial"/>
          <w:sz w:val="22"/>
          <w:szCs w:val="22"/>
          <w:lang w:val="pl-PL"/>
        </w:rPr>
      </w:pPr>
    </w:p>
    <w:p w14:paraId="2C3B2A24" w14:textId="3814E2CA" w:rsidR="009F0282" w:rsidRPr="009F0282" w:rsidRDefault="003753B4" w:rsidP="00BE6DFB">
      <w:pPr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800" behindDoc="0" locked="0" layoutInCell="1" allowOverlap="1" wp14:anchorId="53B78E3E" wp14:editId="4C952300">
            <wp:simplePos x="0" y="0"/>
            <wp:positionH relativeFrom="column">
              <wp:posOffset>2196456</wp:posOffset>
            </wp:positionH>
            <wp:positionV relativeFrom="paragraph">
              <wp:posOffset>217663</wp:posOffset>
            </wp:positionV>
            <wp:extent cx="2124710" cy="181038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Kompaktowa, ale potężna seria </w:t>
      </w:r>
      <w:proofErr w:type="spellStart"/>
      <w:r w:rsidR="009F0282" w:rsidRPr="00473138">
        <w:rPr>
          <w:rFonts w:ascii="Arial" w:hAnsi="Arial" w:cs="Arial"/>
          <w:b/>
          <w:sz w:val="22"/>
          <w:szCs w:val="22"/>
          <w:lang w:val="pl-PL"/>
        </w:rPr>
        <w:t>StormX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została również </w:t>
      </w:r>
      <w:r w:rsidR="00DB7FC4">
        <w:rPr>
          <w:rFonts w:ascii="Arial" w:hAnsi="Arial" w:cs="Arial"/>
          <w:sz w:val="22"/>
          <w:szCs w:val="22"/>
          <w:lang w:val="pl-PL"/>
        </w:rPr>
        <w:t>zaprezentowana</w:t>
      </w:r>
      <w:bookmarkStart w:id="1" w:name="_GoBack"/>
      <w:bookmarkEnd w:id="1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w linii produktów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RTX™ 3050. Niewiarygodnie mała obudowa zawiera potężną moc pełnowymiarowej karty graficznej. Dzięki długości zaledwie 17 cm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F0282" w:rsidRPr="009F0282">
        <w:rPr>
          <w:rFonts w:ascii="Arial" w:hAnsi="Arial" w:cs="Arial"/>
          <w:sz w:val="22"/>
          <w:szCs w:val="22"/>
          <w:lang w:val="pl-PL"/>
        </w:rPr>
        <w:t>StormX</w:t>
      </w:r>
      <w:proofErr w:type="spellEnd"/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jest idealny do systemów o niewielkich rozmiarach. Gracze mo</w:t>
      </w:r>
      <w:r w:rsidR="00473138">
        <w:rPr>
          <w:rFonts w:ascii="Arial" w:hAnsi="Arial" w:cs="Arial"/>
          <w:sz w:val="22"/>
          <w:szCs w:val="22"/>
          <w:lang w:val="pl-PL"/>
        </w:rPr>
        <w:t>gą doświadczyć 100% wydajności</w:t>
      </w:r>
      <w:r w:rsidR="009F0282" w:rsidRPr="009F0282">
        <w:rPr>
          <w:rFonts w:ascii="Arial" w:hAnsi="Arial" w:cs="Arial"/>
          <w:sz w:val="22"/>
          <w:szCs w:val="22"/>
          <w:lang w:val="pl-PL"/>
        </w:rPr>
        <w:t xml:space="preserve"> oszczędzając miejsce i </w:t>
      </w:r>
      <w:r w:rsidR="00473138">
        <w:rPr>
          <w:rFonts w:ascii="Arial" w:hAnsi="Arial" w:cs="Arial"/>
          <w:sz w:val="22"/>
          <w:szCs w:val="22"/>
          <w:lang w:val="pl-PL"/>
        </w:rPr>
        <w:t>budując łatwe do przenoszenia komputery</w:t>
      </w:r>
      <w:r w:rsidR="009F0282" w:rsidRPr="009F0282">
        <w:rPr>
          <w:rFonts w:ascii="Arial" w:hAnsi="Arial" w:cs="Arial"/>
          <w:sz w:val="22"/>
          <w:szCs w:val="22"/>
          <w:lang w:val="pl-PL"/>
        </w:rPr>
        <w:t>.</w:t>
      </w:r>
    </w:p>
    <w:p w14:paraId="4C2D85BB" w14:textId="06DF9A8C" w:rsidR="00094248" w:rsidRPr="009F0282" w:rsidRDefault="00F76083" w:rsidP="00BE6DFB">
      <w:pPr>
        <w:rPr>
          <w:rFonts w:ascii="Arial" w:hAnsi="Arial" w:cs="Arial"/>
          <w:sz w:val="22"/>
          <w:szCs w:val="22"/>
          <w:lang w:val="pl-PL"/>
        </w:rPr>
      </w:pPr>
      <w:r w:rsidRPr="009F0282">
        <w:rPr>
          <w:rFonts w:ascii="Arial" w:hAnsi="Arial" w:cs="Arial" w:hint="eastAsia"/>
          <w:sz w:val="22"/>
          <w:szCs w:val="22"/>
          <w:lang w:val="pl-PL"/>
        </w:rPr>
        <w:t xml:space="preserve"> </w:t>
      </w:r>
      <w:r w:rsidRPr="009F0282"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</w:t>
      </w:r>
      <w:r w:rsidRPr="009F0282">
        <w:rPr>
          <w:rFonts w:ascii="Arial" w:hAnsi="Arial" w:cs="Arial" w:hint="eastAsia"/>
          <w:sz w:val="22"/>
          <w:szCs w:val="22"/>
          <w:lang w:val="pl-PL"/>
        </w:rPr>
        <w:t xml:space="preserve"> </w:t>
      </w:r>
    </w:p>
    <w:p w14:paraId="50E024CF" w14:textId="77777777" w:rsidR="009F0282" w:rsidRPr="00D22F08" w:rsidRDefault="009F0282" w:rsidP="009F0282">
      <w:pPr>
        <w:rPr>
          <w:rFonts w:ascii="Arial" w:hAnsi="Arial" w:cs="Arial"/>
          <w:b/>
          <w:bCs/>
          <w:color w:val="FF6600"/>
          <w:szCs w:val="21"/>
          <w:lang w:val="pl-PL"/>
        </w:rPr>
      </w:pPr>
      <w:r w:rsidRPr="00D22F08">
        <w:rPr>
          <w:rFonts w:ascii="Arial" w:hAnsi="Arial" w:cs="Arial"/>
          <w:b/>
          <w:bCs/>
          <w:color w:val="FF6600"/>
          <w:szCs w:val="21"/>
          <w:lang w:val="pl-PL"/>
        </w:rPr>
        <w:t>O firmie</w:t>
      </w:r>
    </w:p>
    <w:p w14:paraId="41F10519" w14:textId="77777777" w:rsidR="009F0282" w:rsidRPr="00D22F08" w:rsidRDefault="009F0282" w:rsidP="009F0282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D22F08">
        <w:rPr>
          <w:noProof/>
          <w:lang w:val="pl-PL" w:eastAsia="pl-PL"/>
        </w:rPr>
        <w:drawing>
          <wp:anchor distT="0" distB="0" distL="114300" distR="114300" simplePos="0" relativeHeight="251658752" behindDoc="1" locked="0" layoutInCell="1" allowOverlap="1" wp14:anchorId="7C8DC985" wp14:editId="6678DD90">
            <wp:simplePos x="0" y="0"/>
            <wp:positionH relativeFrom="column">
              <wp:posOffset>15240</wp:posOffset>
            </wp:positionH>
            <wp:positionV relativeFrom="paragraph">
              <wp:posOffset>179705</wp:posOffset>
            </wp:positionV>
            <wp:extent cx="866775" cy="829945"/>
            <wp:effectExtent l="0" t="0" r="0" b="0"/>
            <wp:wrapTight wrapText="bothSides">
              <wp:wrapPolygon edited="0">
                <wp:start x="0" y="0"/>
                <wp:lineTo x="0" y="21319"/>
                <wp:lineTo x="21363" y="21319"/>
                <wp:lineTo x="21363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F08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D22F08">
        <w:rPr>
          <w:rFonts w:ascii="Arial" w:hAnsi="Arial" w:cs="Arial"/>
          <w:sz w:val="20"/>
          <w:szCs w:val="20"/>
          <w:lang w:val="pl-PL"/>
        </w:rPr>
        <w:t xml:space="preserve"> Microsystems Ltd. znana z produkcji stabilnych, doskonałych I innowacyjnych produktów elektronicznych. Jako jeden z czołowych producentów komponentów komputerowych, </w:t>
      </w:r>
      <w:proofErr w:type="spellStart"/>
      <w:r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D22F08">
        <w:rPr>
          <w:rFonts w:ascii="Arial" w:hAnsi="Arial" w:cs="Arial"/>
          <w:sz w:val="20"/>
          <w:szCs w:val="20"/>
          <w:lang w:val="pl-PL"/>
        </w:rPr>
        <w:t xml:space="preserve"> stale dostarcza na cały świat wysokiej jakości karty graficzne z każdego przedziału cenowego. Główna kwatera firmy zlokalizowana jest w </w:t>
      </w:r>
      <w:proofErr w:type="spellStart"/>
      <w:r w:rsidRPr="00D22F08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D22F08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D22F08">
        <w:rPr>
          <w:rFonts w:ascii="Arial" w:hAnsi="Arial" w:cs="Arial"/>
          <w:sz w:val="20"/>
          <w:szCs w:val="20"/>
          <w:lang w:val="pl-PL"/>
        </w:rPr>
        <w:t xml:space="preserve"> ma także oddział w Niemczech. Firma utrzymuje sieć sprzedaży na całym świecie i jest w bliskim kontakcie z klientami.  </w:t>
      </w:r>
    </w:p>
    <w:p w14:paraId="565D5923" w14:textId="77777777" w:rsidR="009F0282" w:rsidRPr="00D22F08" w:rsidRDefault="009F0282" w:rsidP="009F0282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D22F08">
        <w:rPr>
          <w:rFonts w:ascii="Arial" w:hAnsi="Arial" w:cs="Arial"/>
          <w:b/>
          <w:bCs/>
          <w:color w:val="FF6600"/>
          <w:szCs w:val="21"/>
          <w:lang w:val="pl-PL"/>
        </w:rPr>
        <w:t>Informacje kontaktowe</w:t>
      </w:r>
    </w:p>
    <w:p w14:paraId="15A9DAF7" w14:textId="68BB8BE9" w:rsidR="00473138" w:rsidRPr="00473138" w:rsidRDefault="009F0282" w:rsidP="00473138">
      <w:pPr>
        <w:spacing w:line="0" w:lineRule="atLeast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473138">
        <w:rPr>
          <w:rFonts w:ascii="Arial" w:hAnsi="Arial" w:cs="Arial"/>
          <w:noProof/>
          <w:kern w:val="0"/>
          <w:sz w:val="20"/>
          <w:szCs w:val="20"/>
        </w:rPr>
        <w:t xml:space="preserve">Website: </w:t>
      </w:r>
      <w:hyperlink r:id="rId11" w:history="1">
        <w:r w:rsidRPr="00473138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https://www.palit.biz</w:t>
        </w:r>
      </w:hyperlink>
      <w:r w:rsidRPr="00473138">
        <w:rPr>
          <w:rFonts w:ascii="Arial" w:hAnsi="Arial" w:cs="Arial"/>
          <w:noProof/>
          <w:kern w:val="0"/>
          <w:sz w:val="20"/>
          <w:szCs w:val="20"/>
        </w:rPr>
        <w:br/>
      </w:r>
      <w:r w:rsidRPr="00473138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473138">
          <w:rPr>
            <w:rStyle w:val="Hipercze"/>
            <w:rFonts w:ascii="Arial" w:hAnsi="Arial" w:cs="Arial"/>
            <w:sz w:val="20"/>
            <w:szCs w:val="20"/>
          </w:rPr>
          <w:t>support@palit.com</w:t>
        </w:r>
      </w:hyperlink>
      <w:r w:rsidR="00473138" w:rsidRPr="009F0282">
        <w:rPr>
          <w:rFonts w:ascii="Arial" w:hAnsi="Arial" w:cs="Arial"/>
          <w:noProof/>
          <w:kern w:val="0"/>
          <w:sz w:val="20"/>
          <w:szCs w:val="20"/>
        </w:rPr>
        <w:t xml:space="preserve"> </w:t>
      </w:r>
      <w:r w:rsidR="00473138" w:rsidRPr="009F0282">
        <w:rPr>
          <w:noProof/>
        </w:rPr>
        <w:t xml:space="preserve">         </w:t>
      </w:r>
    </w:p>
    <w:p w14:paraId="491CADBD" w14:textId="77777777" w:rsidR="00473138" w:rsidRDefault="00473138" w:rsidP="00473138">
      <w:pPr>
        <w:spacing w:line="0" w:lineRule="atLeast"/>
        <w:jc w:val="both"/>
        <w:rPr>
          <w:rStyle w:val="Hipercze"/>
          <w:rFonts w:ascii="Arial" w:hAnsi="Arial" w:cs="Arial"/>
          <w:noProof/>
          <w:kern w:val="0"/>
          <w:sz w:val="20"/>
          <w:szCs w:val="20"/>
          <w:lang w:val="pl-PL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13" w:tgtFrame="_blank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9F028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14" w:tgtFrame="_blank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</w:p>
    <w:p w14:paraId="74172D74" w14:textId="3E5DB434" w:rsidR="00473138" w:rsidRPr="009F0282" w:rsidRDefault="00473138" w:rsidP="00473138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t xml:space="preserve">Youtube: </w:t>
      </w:r>
      <w:hyperlink r:id="rId15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14:paraId="3837B281" w14:textId="77777777" w:rsidR="00473138" w:rsidRPr="00D922D0" w:rsidRDefault="00473138" w:rsidP="00473138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16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Pr="009F0282">
        <w:rPr>
          <w:rFonts w:ascii="Arial" w:hAnsi="Arial" w:cs="Arial"/>
          <w:noProof/>
          <w:kern w:val="0"/>
          <w:sz w:val="20"/>
          <w:szCs w:val="20"/>
        </w:rPr>
        <w:br/>
        <w:t xml:space="preserve">TikTok: </w:t>
      </w:r>
      <w:hyperlink r:id="rId17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https://www.tiktok.com/@palit_global</w:t>
        </w:r>
      </w:hyperlink>
    </w:p>
    <w:sectPr w:rsidR="00473138" w:rsidRPr="00D922D0" w:rsidSect="00810ACE">
      <w:headerReference w:type="default" r:id="rId18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C3DB" w14:textId="77777777" w:rsidR="00F641FD" w:rsidRDefault="00F641FD">
      <w:r>
        <w:separator/>
      </w:r>
    </w:p>
  </w:endnote>
  <w:endnote w:type="continuationSeparator" w:id="0">
    <w:p w14:paraId="175DB2FE" w14:textId="77777777" w:rsidR="00F641FD" w:rsidRDefault="00F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44363" w14:textId="77777777" w:rsidR="00F641FD" w:rsidRDefault="00F641FD">
      <w:r>
        <w:separator/>
      </w:r>
    </w:p>
  </w:footnote>
  <w:footnote w:type="continuationSeparator" w:id="0">
    <w:p w14:paraId="4163B926" w14:textId="77777777" w:rsidR="00F641FD" w:rsidRDefault="00F6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57A6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94248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2B0D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2435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6C8"/>
    <w:rsid w:val="002B0750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6617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53B4"/>
    <w:rsid w:val="00376C10"/>
    <w:rsid w:val="00376F19"/>
    <w:rsid w:val="00381AE1"/>
    <w:rsid w:val="00381CEB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40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2D9F"/>
    <w:rsid w:val="00455081"/>
    <w:rsid w:val="00457F29"/>
    <w:rsid w:val="00460B15"/>
    <w:rsid w:val="00461EF3"/>
    <w:rsid w:val="00463621"/>
    <w:rsid w:val="00470FE1"/>
    <w:rsid w:val="0047203A"/>
    <w:rsid w:val="00473138"/>
    <w:rsid w:val="00473892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4B62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161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D613A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2BA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6C38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58C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26EC3"/>
    <w:rsid w:val="00931A8D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623"/>
    <w:rsid w:val="009C7949"/>
    <w:rsid w:val="009D2EA7"/>
    <w:rsid w:val="009E3F0C"/>
    <w:rsid w:val="009E4110"/>
    <w:rsid w:val="009E4DF4"/>
    <w:rsid w:val="009E5812"/>
    <w:rsid w:val="009E6062"/>
    <w:rsid w:val="009E6CFD"/>
    <w:rsid w:val="009F0282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3CD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0E30"/>
    <w:rsid w:val="00AD1CFD"/>
    <w:rsid w:val="00AD2D1D"/>
    <w:rsid w:val="00AD315E"/>
    <w:rsid w:val="00AD3778"/>
    <w:rsid w:val="00AD5141"/>
    <w:rsid w:val="00AD6063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755B2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667"/>
    <w:rsid w:val="00C00A24"/>
    <w:rsid w:val="00C0186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1B87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2B66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0502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2D0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B7FC4"/>
    <w:rsid w:val="00DC012E"/>
    <w:rsid w:val="00DC12AE"/>
    <w:rsid w:val="00DC1DF6"/>
    <w:rsid w:val="00DC68C8"/>
    <w:rsid w:val="00DD0C03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41FD"/>
    <w:rsid w:val="00F66CB5"/>
    <w:rsid w:val="00F701D8"/>
    <w:rsid w:val="00F71392"/>
    <w:rsid w:val="00F71410"/>
    <w:rsid w:val="00F747EF"/>
    <w:rsid w:val="00F76083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8C8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73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palitvg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palit.com" TargetMode="External"/><Relationship Id="rId17" Type="http://schemas.openxmlformats.org/officeDocument/2006/relationships/hyperlink" Target="https://www.tiktok.com/@palit_glob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Palit_Glob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lit.bi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alitMedia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palit_glob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EC047-A1D3-45DB-B9F7-AD6553A3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Konto Microsoft</cp:lastModifiedBy>
  <cp:revision>62</cp:revision>
  <cp:lastPrinted>2010-04-23T07:14:00Z</cp:lastPrinted>
  <dcterms:created xsi:type="dcterms:W3CDTF">2018-08-16T01:30:00Z</dcterms:created>
  <dcterms:modified xsi:type="dcterms:W3CDTF">2022-01-03T11:43:00Z</dcterms:modified>
</cp:coreProperties>
</file>